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872AF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14:paraId="1C845E9F" w14:textId="77777777" w:rsidR="005E7EC5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14:paraId="1D2EB256" w14:textId="77777777" w:rsidR="001E3141" w:rsidRPr="005B4827" w:rsidRDefault="001E3141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</w:p>
    <w:p w14:paraId="237C460A" w14:textId="77777777" w:rsidR="00A82710" w:rsidRPr="00A82710" w:rsidRDefault="00A82710" w:rsidP="00A827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A82710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MŁYNARSKI PLAYS MŁYNARSKI</w:t>
      </w:r>
    </w:p>
    <w:p w14:paraId="7197BB55" w14:textId="77777777" w:rsidR="00A82710" w:rsidRPr="00ED5030" w:rsidRDefault="00ED5030" w:rsidP="009E41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color w:val="222222"/>
          <w:sz w:val="18"/>
          <w:szCs w:val="18"/>
          <w:lang w:eastAsia="pl-PL"/>
        </w:rPr>
      </w:pPr>
      <w:r w:rsidRPr="00ED5030">
        <w:rPr>
          <w:rFonts w:ascii="Arial" w:eastAsia="Times New Roman" w:hAnsi="Arial" w:cs="Arial"/>
          <w:b/>
          <w:color w:val="222222"/>
          <w:sz w:val="18"/>
          <w:szCs w:val="18"/>
          <w:lang w:eastAsia="pl-PL"/>
        </w:rPr>
        <w:t xml:space="preserve">Propozycje zespołu Młynarski plays Młynarski to </w:t>
      </w:r>
      <w:r w:rsidR="001E3141" w:rsidRPr="00ED5030">
        <w:rPr>
          <w:rFonts w:ascii="Arial" w:hAnsi="Arial" w:cs="Arial"/>
          <w:b/>
          <w:sz w:val="18"/>
          <w:szCs w:val="18"/>
        </w:rPr>
        <w:t>świeże</w:t>
      </w:r>
      <w:r w:rsidRPr="00ED5030">
        <w:rPr>
          <w:rFonts w:ascii="Arial" w:hAnsi="Arial" w:cs="Arial"/>
          <w:b/>
          <w:sz w:val="18"/>
          <w:szCs w:val="18"/>
        </w:rPr>
        <w:t xml:space="preserve"> spojrzenie syna </w:t>
      </w:r>
      <w:r>
        <w:rPr>
          <w:rFonts w:ascii="Arial" w:hAnsi="Arial" w:cs="Arial"/>
          <w:b/>
          <w:sz w:val="18"/>
          <w:szCs w:val="18"/>
        </w:rPr>
        <w:t xml:space="preserve">– Jana </w:t>
      </w:r>
      <w:r w:rsidR="001E3141">
        <w:rPr>
          <w:rFonts w:ascii="Arial" w:hAnsi="Arial" w:cs="Arial"/>
          <w:b/>
          <w:sz w:val="18"/>
          <w:szCs w:val="18"/>
        </w:rPr>
        <w:t>Mł</w:t>
      </w:r>
      <w:r>
        <w:rPr>
          <w:rFonts w:ascii="Arial" w:hAnsi="Arial" w:cs="Arial"/>
          <w:b/>
          <w:sz w:val="18"/>
          <w:szCs w:val="18"/>
        </w:rPr>
        <w:t xml:space="preserve">ynarskiego </w:t>
      </w:r>
      <w:r w:rsidRPr="00ED5030">
        <w:rPr>
          <w:rFonts w:ascii="Arial" w:hAnsi="Arial" w:cs="Arial"/>
          <w:b/>
          <w:sz w:val="18"/>
          <w:szCs w:val="18"/>
        </w:rPr>
        <w:t xml:space="preserve">na fragment twórczości ojca </w:t>
      </w:r>
      <w:r>
        <w:rPr>
          <w:rFonts w:ascii="Arial" w:hAnsi="Arial" w:cs="Arial"/>
          <w:b/>
          <w:sz w:val="18"/>
          <w:szCs w:val="18"/>
        </w:rPr>
        <w:t xml:space="preserve">– Wojciecha Młynarskiego. Jest to również </w:t>
      </w:r>
      <w:r w:rsidRPr="00ED5030">
        <w:rPr>
          <w:rFonts w:ascii="Arial" w:hAnsi="Arial" w:cs="Arial"/>
          <w:b/>
          <w:sz w:val="18"/>
          <w:szCs w:val="18"/>
        </w:rPr>
        <w:t>spotkanie wy</w:t>
      </w:r>
      <w:r w:rsidR="009E41B3">
        <w:rPr>
          <w:rFonts w:ascii="Arial" w:hAnsi="Arial" w:cs="Arial"/>
          <w:b/>
          <w:sz w:val="18"/>
          <w:szCs w:val="18"/>
        </w:rPr>
        <w:t>bitnej artystki, kompozytorki i </w:t>
      </w:r>
      <w:r w:rsidRPr="00ED5030">
        <w:rPr>
          <w:rFonts w:ascii="Arial" w:hAnsi="Arial" w:cs="Arial"/>
          <w:b/>
          <w:sz w:val="18"/>
          <w:szCs w:val="18"/>
        </w:rPr>
        <w:t xml:space="preserve">wokalistki młodego pokolenia </w:t>
      </w:r>
      <w:r>
        <w:rPr>
          <w:rFonts w:ascii="Arial" w:hAnsi="Arial" w:cs="Arial"/>
          <w:b/>
          <w:sz w:val="18"/>
          <w:szCs w:val="18"/>
        </w:rPr>
        <w:t xml:space="preserve">– Gaby Kulki </w:t>
      </w:r>
      <w:r w:rsidRPr="00ED5030">
        <w:rPr>
          <w:rFonts w:ascii="Arial" w:hAnsi="Arial" w:cs="Arial"/>
          <w:b/>
          <w:sz w:val="18"/>
          <w:szCs w:val="18"/>
        </w:rPr>
        <w:t xml:space="preserve">z poezją zaklętą̨ w legendarnych piosenkach. W ramach Festiwalu Łódź Czterech Kultur </w:t>
      </w:r>
      <w:r w:rsidR="009E41B3">
        <w:rPr>
          <w:rFonts w:ascii="Arial" w:hAnsi="Arial" w:cs="Arial"/>
          <w:b/>
          <w:sz w:val="18"/>
          <w:szCs w:val="18"/>
        </w:rPr>
        <w:t xml:space="preserve">zespół wystąpi w Teatrze Nowym im. K. Dejmka w czwartek, 14 września. </w:t>
      </w:r>
    </w:p>
    <w:p w14:paraId="64FA9394" w14:textId="77777777" w:rsidR="00A82710" w:rsidRPr="0071071A" w:rsidRDefault="0071071A" w:rsidP="00B52523">
      <w:pPr>
        <w:jc w:val="both"/>
        <w:rPr>
          <w:rFonts w:ascii="Arial" w:hAnsi="Arial" w:cs="Arial"/>
          <w:sz w:val="18"/>
          <w:szCs w:val="18"/>
        </w:rPr>
      </w:pPr>
      <w:r w:rsidRPr="0071071A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D000DD3" wp14:editId="261F1445">
            <wp:extent cx="6136298" cy="2505350"/>
            <wp:effectExtent l="0" t="0" r="0" b="9525"/>
            <wp:docPr id="4" name="Obraz 4" descr="C:\Users\mizan\AppData\Local\Microsoft\Windows\INetCache\Content.Word\131111_Mlynarski_0232 co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131111_Mlynarski_0232 copy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39" b="25586"/>
                    <a:stretch/>
                  </pic:blipFill>
                  <pic:spPr bwMode="auto">
                    <a:xfrm>
                      <a:off x="0" y="0"/>
                      <a:ext cx="6184792" cy="252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FC7D96" w14:textId="77777777" w:rsidR="009F3411" w:rsidRPr="0071071A" w:rsidRDefault="00A82710" w:rsidP="001E3141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71071A">
        <w:rPr>
          <w:rFonts w:ascii="Arial" w:hAnsi="Arial" w:cs="Arial"/>
          <w:sz w:val="18"/>
          <w:szCs w:val="18"/>
        </w:rPr>
        <w:t xml:space="preserve">Młynarski Plays Młynarski </w:t>
      </w:r>
      <w:r w:rsidR="0071071A" w:rsidRPr="0071071A">
        <w:rPr>
          <w:rFonts w:ascii="Arial" w:hAnsi="Arial" w:cs="Arial"/>
          <w:sz w:val="18"/>
          <w:szCs w:val="18"/>
        </w:rPr>
        <w:t>to muzyka</w:t>
      </w:r>
      <w:r w:rsidRPr="0071071A">
        <w:rPr>
          <w:rFonts w:ascii="Arial" w:hAnsi="Arial" w:cs="Arial"/>
          <w:sz w:val="18"/>
          <w:szCs w:val="18"/>
        </w:rPr>
        <w:t xml:space="preserve"> z pogranicza jazzu, bluesa i szeroko rozumianej muzyki alternatywnej. Grupa powstała z inicjatywy perkusisty i wokalisty Jana Młynarskiego, syna Wojciecha. Kiedy w październiku</w:t>
      </w:r>
      <w:r w:rsidR="009F3411" w:rsidRPr="0071071A">
        <w:rPr>
          <w:rFonts w:ascii="Arial" w:hAnsi="Arial" w:cs="Arial"/>
          <w:sz w:val="18"/>
          <w:szCs w:val="18"/>
        </w:rPr>
        <w:t xml:space="preserve"> 2010 roku ukazała się płyta „Rebeka Nie Zejdzie Dziś Na Kolację“</w:t>
      </w:r>
      <w:r w:rsidRPr="0071071A">
        <w:rPr>
          <w:rFonts w:ascii="Arial" w:hAnsi="Arial" w:cs="Arial"/>
          <w:sz w:val="18"/>
          <w:szCs w:val="18"/>
        </w:rPr>
        <w:t xml:space="preserve">, zespół szturmem wziął </w:t>
      </w:r>
      <w:r w:rsidR="009F3411" w:rsidRPr="0071071A">
        <w:rPr>
          <w:rFonts w:ascii="Arial" w:hAnsi="Arial" w:cs="Arial"/>
          <w:sz w:val="18"/>
          <w:szCs w:val="18"/>
        </w:rPr>
        <w:t>scen</w:t>
      </w:r>
      <w:r w:rsidRPr="0071071A">
        <w:rPr>
          <w:rFonts w:ascii="Arial" w:hAnsi="Arial" w:cs="Arial"/>
          <w:sz w:val="18"/>
          <w:szCs w:val="18"/>
        </w:rPr>
        <w:t xml:space="preserve">y całej Polski, uświetniając </w:t>
      </w:r>
      <w:r w:rsidR="009F3411" w:rsidRPr="0071071A">
        <w:rPr>
          <w:rFonts w:ascii="Arial" w:hAnsi="Arial" w:cs="Arial"/>
          <w:sz w:val="18"/>
          <w:szCs w:val="18"/>
        </w:rPr>
        <w:t xml:space="preserve">galę rozdania </w:t>
      </w:r>
      <w:r w:rsidRPr="0071071A">
        <w:rPr>
          <w:rFonts w:ascii="Arial" w:hAnsi="Arial" w:cs="Arial"/>
          <w:sz w:val="18"/>
          <w:szCs w:val="18"/>
        </w:rPr>
        <w:t>Paszportów</w:t>
      </w:r>
      <w:r w:rsidR="009F3411" w:rsidRPr="0071071A">
        <w:rPr>
          <w:rFonts w:ascii="Arial" w:hAnsi="Arial" w:cs="Arial"/>
          <w:sz w:val="18"/>
          <w:szCs w:val="18"/>
        </w:rPr>
        <w:t xml:space="preserve"> Polityki 2010, </w:t>
      </w:r>
      <w:r w:rsidRPr="0071071A">
        <w:rPr>
          <w:rFonts w:ascii="Arial" w:hAnsi="Arial" w:cs="Arial"/>
          <w:sz w:val="18"/>
          <w:szCs w:val="18"/>
        </w:rPr>
        <w:t xml:space="preserve">zdobywając dwie nominacje </w:t>
      </w:r>
      <w:r w:rsidR="009F3411" w:rsidRPr="0071071A">
        <w:rPr>
          <w:rFonts w:ascii="Arial" w:hAnsi="Arial" w:cs="Arial"/>
          <w:sz w:val="18"/>
          <w:szCs w:val="18"/>
        </w:rPr>
        <w:t>do Fryderyka</w:t>
      </w:r>
      <w:r w:rsidRPr="0071071A">
        <w:rPr>
          <w:rFonts w:ascii="Arial" w:hAnsi="Arial" w:cs="Arial"/>
          <w:sz w:val="18"/>
          <w:szCs w:val="18"/>
        </w:rPr>
        <w:t xml:space="preserve">, po drodze zbierając </w:t>
      </w:r>
      <w:r w:rsidR="00B52523">
        <w:rPr>
          <w:rFonts w:ascii="Arial" w:hAnsi="Arial" w:cs="Arial"/>
          <w:sz w:val="18"/>
          <w:szCs w:val="18"/>
        </w:rPr>
        <w:t>pochlebne recenzje w </w:t>
      </w:r>
      <w:r w:rsidR="009F3411" w:rsidRPr="0071071A">
        <w:rPr>
          <w:rFonts w:ascii="Arial" w:hAnsi="Arial" w:cs="Arial"/>
          <w:sz w:val="18"/>
          <w:szCs w:val="18"/>
        </w:rPr>
        <w:t xml:space="preserve">prasie muzycznej. </w:t>
      </w:r>
    </w:p>
    <w:p w14:paraId="206AE81E" w14:textId="272FF50D" w:rsidR="009F3411" w:rsidRPr="0071071A" w:rsidRDefault="009F3411" w:rsidP="001E3141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71071A">
        <w:rPr>
          <w:rFonts w:ascii="Arial" w:hAnsi="Arial" w:cs="Arial"/>
          <w:sz w:val="18"/>
          <w:szCs w:val="18"/>
        </w:rPr>
        <w:t xml:space="preserve">Wojciech Młynarski kochał </w:t>
      </w:r>
      <w:r w:rsidR="001E3141" w:rsidRPr="0071071A">
        <w:rPr>
          <w:rFonts w:ascii="Arial" w:hAnsi="Arial" w:cs="Arial"/>
          <w:sz w:val="18"/>
          <w:szCs w:val="18"/>
        </w:rPr>
        <w:t>wielobarwność</w:t>
      </w:r>
      <w:r w:rsidRPr="0071071A">
        <w:rPr>
          <w:rFonts w:ascii="Arial" w:hAnsi="Arial" w:cs="Arial"/>
          <w:sz w:val="18"/>
          <w:szCs w:val="18"/>
        </w:rPr>
        <w:t>́ w muzyce, sztuce</w:t>
      </w:r>
      <w:r w:rsidR="0071071A">
        <w:rPr>
          <w:rFonts w:ascii="Arial" w:hAnsi="Arial" w:cs="Arial"/>
          <w:sz w:val="18"/>
          <w:szCs w:val="18"/>
        </w:rPr>
        <w:t>,</w:t>
      </w:r>
      <w:r w:rsidRPr="0071071A">
        <w:rPr>
          <w:rFonts w:ascii="Arial" w:hAnsi="Arial" w:cs="Arial"/>
          <w:sz w:val="18"/>
          <w:szCs w:val="18"/>
        </w:rPr>
        <w:t xml:space="preserve"> w </w:t>
      </w:r>
      <w:r w:rsidR="001E3141" w:rsidRPr="0071071A">
        <w:rPr>
          <w:rFonts w:ascii="Arial" w:hAnsi="Arial" w:cs="Arial"/>
          <w:sz w:val="18"/>
          <w:szCs w:val="18"/>
        </w:rPr>
        <w:t>życiu</w:t>
      </w:r>
      <w:r w:rsidRPr="0071071A">
        <w:rPr>
          <w:rFonts w:ascii="Arial" w:hAnsi="Arial" w:cs="Arial"/>
          <w:sz w:val="18"/>
          <w:szCs w:val="18"/>
        </w:rPr>
        <w:t xml:space="preserve">. Taki też jest program zespołu. Wybitne interpretacje Gaby to </w:t>
      </w:r>
      <w:r w:rsidR="001E3141" w:rsidRPr="0071071A">
        <w:rPr>
          <w:rFonts w:ascii="Arial" w:hAnsi="Arial" w:cs="Arial"/>
          <w:sz w:val="18"/>
          <w:szCs w:val="18"/>
        </w:rPr>
        <w:t>podróż</w:t>
      </w:r>
      <w:r w:rsidRPr="0071071A">
        <w:rPr>
          <w:rFonts w:ascii="Arial" w:hAnsi="Arial" w:cs="Arial"/>
          <w:sz w:val="18"/>
          <w:szCs w:val="18"/>
        </w:rPr>
        <w:t xml:space="preserve">̇ przez muzyczne style i nastroje. Jest jazz, dancing, new wave i folk. Zespół dowodzi niezwykle silnego </w:t>
      </w:r>
      <w:r w:rsidR="001E3141" w:rsidRPr="0071071A">
        <w:rPr>
          <w:rFonts w:ascii="Arial" w:hAnsi="Arial" w:cs="Arial"/>
          <w:sz w:val="18"/>
          <w:szCs w:val="18"/>
        </w:rPr>
        <w:t>związku</w:t>
      </w:r>
      <w:r w:rsidRPr="0071071A">
        <w:rPr>
          <w:rFonts w:ascii="Arial" w:hAnsi="Arial" w:cs="Arial"/>
          <w:sz w:val="18"/>
          <w:szCs w:val="18"/>
        </w:rPr>
        <w:t xml:space="preserve"> mię</w:t>
      </w:r>
      <w:r w:rsidR="0071071A">
        <w:rPr>
          <w:rFonts w:ascii="Arial" w:hAnsi="Arial" w:cs="Arial"/>
          <w:sz w:val="18"/>
          <w:szCs w:val="18"/>
        </w:rPr>
        <w:t xml:space="preserve">dzy tekstem i muzyką – relacji </w:t>
      </w:r>
      <w:r w:rsidRPr="0071071A">
        <w:rPr>
          <w:rFonts w:ascii="Arial" w:hAnsi="Arial" w:cs="Arial"/>
          <w:sz w:val="18"/>
          <w:szCs w:val="18"/>
        </w:rPr>
        <w:t xml:space="preserve">tak </w:t>
      </w:r>
      <w:r w:rsidR="001E3141" w:rsidRPr="0071071A">
        <w:rPr>
          <w:rFonts w:ascii="Arial" w:hAnsi="Arial" w:cs="Arial"/>
          <w:sz w:val="18"/>
          <w:szCs w:val="18"/>
        </w:rPr>
        <w:t>wyjątkowej</w:t>
      </w:r>
      <w:r w:rsidRPr="0071071A">
        <w:rPr>
          <w:rFonts w:ascii="Arial" w:hAnsi="Arial" w:cs="Arial"/>
          <w:sz w:val="18"/>
          <w:szCs w:val="18"/>
        </w:rPr>
        <w:t xml:space="preserve"> w </w:t>
      </w:r>
      <w:r w:rsidR="001E3141" w:rsidRPr="0071071A">
        <w:rPr>
          <w:rFonts w:ascii="Arial" w:hAnsi="Arial" w:cs="Arial"/>
          <w:sz w:val="18"/>
          <w:szCs w:val="18"/>
        </w:rPr>
        <w:t>twórczoś</w:t>
      </w:r>
      <w:r w:rsidR="001E3141">
        <w:rPr>
          <w:rFonts w:ascii="Arial" w:hAnsi="Arial" w:cs="Arial"/>
          <w:sz w:val="18"/>
          <w:szCs w:val="18"/>
        </w:rPr>
        <w:t>ci</w:t>
      </w:r>
      <w:r w:rsidR="00B52523">
        <w:rPr>
          <w:rFonts w:ascii="Arial" w:hAnsi="Arial" w:cs="Arial"/>
          <w:sz w:val="18"/>
          <w:szCs w:val="18"/>
        </w:rPr>
        <w:t xml:space="preserve"> Wojciecha Młynarskiego i </w:t>
      </w:r>
      <w:r w:rsidR="001E3141" w:rsidRPr="0071071A">
        <w:rPr>
          <w:rFonts w:ascii="Arial" w:hAnsi="Arial" w:cs="Arial"/>
          <w:sz w:val="18"/>
          <w:szCs w:val="18"/>
        </w:rPr>
        <w:t>kompozytorów</w:t>
      </w:r>
      <w:r w:rsidRPr="0071071A">
        <w:rPr>
          <w:rFonts w:ascii="Arial" w:hAnsi="Arial" w:cs="Arial"/>
          <w:sz w:val="18"/>
          <w:szCs w:val="18"/>
        </w:rPr>
        <w:t xml:space="preserve"> z nim </w:t>
      </w:r>
      <w:r w:rsidR="001E3141" w:rsidRPr="0071071A">
        <w:rPr>
          <w:rFonts w:ascii="Arial" w:hAnsi="Arial" w:cs="Arial"/>
          <w:sz w:val="18"/>
          <w:szCs w:val="18"/>
        </w:rPr>
        <w:t>współpracujących</w:t>
      </w:r>
      <w:r w:rsidR="00A82710" w:rsidRPr="0071071A">
        <w:rPr>
          <w:rFonts w:ascii="Arial" w:hAnsi="Arial" w:cs="Arial"/>
          <w:sz w:val="18"/>
          <w:szCs w:val="18"/>
        </w:rPr>
        <w:t xml:space="preserve">: </w:t>
      </w:r>
      <w:r w:rsidRPr="0071071A">
        <w:rPr>
          <w:rFonts w:ascii="Arial" w:hAnsi="Arial" w:cs="Arial"/>
          <w:sz w:val="18"/>
          <w:szCs w:val="18"/>
        </w:rPr>
        <w:t>W</w:t>
      </w:r>
      <w:r w:rsidR="00A82710" w:rsidRPr="0071071A">
        <w:rPr>
          <w:rFonts w:ascii="Arial" w:hAnsi="Arial" w:cs="Arial"/>
          <w:sz w:val="18"/>
          <w:szCs w:val="18"/>
        </w:rPr>
        <w:t xml:space="preserve">ojciecha </w:t>
      </w:r>
      <w:r w:rsidRPr="0071071A">
        <w:rPr>
          <w:rFonts w:ascii="Arial" w:hAnsi="Arial" w:cs="Arial"/>
          <w:sz w:val="18"/>
          <w:szCs w:val="18"/>
        </w:rPr>
        <w:t>Korcz</w:t>
      </w:r>
      <w:r w:rsidR="00A82710" w:rsidRPr="0071071A">
        <w:rPr>
          <w:rFonts w:ascii="Arial" w:hAnsi="Arial" w:cs="Arial"/>
          <w:sz w:val="18"/>
          <w:szCs w:val="18"/>
        </w:rPr>
        <w:t xml:space="preserve">a, Janusza </w:t>
      </w:r>
      <w:r w:rsidRPr="0071071A">
        <w:rPr>
          <w:rFonts w:ascii="Arial" w:hAnsi="Arial" w:cs="Arial"/>
          <w:sz w:val="18"/>
          <w:szCs w:val="18"/>
        </w:rPr>
        <w:t>Sent</w:t>
      </w:r>
      <w:r w:rsidR="00A82710" w:rsidRPr="0071071A">
        <w:rPr>
          <w:rFonts w:ascii="Arial" w:hAnsi="Arial" w:cs="Arial"/>
          <w:sz w:val="18"/>
          <w:szCs w:val="18"/>
        </w:rPr>
        <w:t>a</w:t>
      </w:r>
      <w:r w:rsidRPr="0071071A">
        <w:rPr>
          <w:rFonts w:ascii="Arial" w:hAnsi="Arial" w:cs="Arial"/>
          <w:sz w:val="18"/>
          <w:szCs w:val="18"/>
        </w:rPr>
        <w:t>, J</w:t>
      </w:r>
      <w:r w:rsidR="00A82710" w:rsidRPr="0071071A">
        <w:rPr>
          <w:rFonts w:ascii="Arial" w:hAnsi="Arial" w:cs="Arial"/>
          <w:sz w:val="18"/>
          <w:szCs w:val="18"/>
        </w:rPr>
        <w:t xml:space="preserve">erzego </w:t>
      </w:r>
      <w:r w:rsidRPr="0071071A">
        <w:rPr>
          <w:rFonts w:ascii="Arial" w:hAnsi="Arial" w:cs="Arial"/>
          <w:sz w:val="18"/>
          <w:szCs w:val="18"/>
        </w:rPr>
        <w:t>Wasowski</w:t>
      </w:r>
      <w:r w:rsidR="00A82710" w:rsidRPr="0071071A">
        <w:rPr>
          <w:rFonts w:ascii="Arial" w:hAnsi="Arial" w:cs="Arial"/>
          <w:sz w:val="18"/>
          <w:szCs w:val="18"/>
        </w:rPr>
        <w:t>ego</w:t>
      </w:r>
      <w:r w:rsidRPr="0071071A">
        <w:rPr>
          <w:rFonts w:ascii="Arial" w:hAnsi="Arial" w:cs="Arial"/>
          <w:sz w:val="18"/>
          <w:szCs w:val="18"/>
        </w:rPr>
        <w:t>, J</w:t>
      </w:r>
      <w:r w:rsidR="00A82710" w:rsidRPr="0071071A">
        <w:rPr>
          <w:rFonts w:ascii="Arial" w:hAnsi="Arial" w:cs="Arial"/>
          <w:sz w:val="18"/>
          <w:szCs w:val="18"/>
        </w:rPr>
        <w:t xml:space="preserve">erzego </w:t>
      </w:r>
      <w:r w:rsidRPr="0071071A">
        <w:rPr>
          <w:rFonts w:ascii="Arial" w:hAnsi="Arial" w:cs="Arial"/>
          <w:sz w:val="18"/>
          <w:szCs w:val="18"/>
        </w:rPr>
        <w:t>Derfl</w:t>
      </w:r>
      <w:r w:rsidR="00A82710" w:rsidRPr="0071071A">
        <w:rPr>
          <w:rFonts w:ascii="Arial" w:hAnsi="Arial" w:cs="Arial"/>
          <w:sz w:val="18"/>
          <w:szCs w:val="18"/>
        </w:rPr>
        <w:t>a</w:t>
      </w:r>
      <w:r w:rsidR="0071071A">
        <w:rPr>
          <w:rFonts w:ascii="Arial" w:hAnsi="Arial" w:cs="Arial"/>
          <w:sz w:val="18"/>
          <w:szCs w:val="18"/>
        </w:rPr>
        <w:t>.</w:t>
      </w:r>
      <w:r w:rsidR="00A82710" w:rsidRPr="0071071A">
        <w:rPr>
          <w:rFonts w:ascii="Arial" w:hAnsi="Arial" w:cs="Arial"/>
          <w:sz w:val="18"/>
          <w:szCs w:val="18"/>
        </w:rPr>
        <w:t xml:space="preserve"> </w:t>
      </w:r>
    </w:p>
    <w:p w14:paraId="40578DDB" w14:textId="77777777" w:rsidR="009F3411" w:rsidRPr="0071071A" w:rsidRDefault="009F3411" w:rsidP="001E3141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71071A">
        <w:rPr>
          <w:rFonts w:ascii="Arial" w:hAnsi="Arial" w:cs="Arial"/>
          <w:sz w:val="18"/>
          <w:szCs w:val="18"/>
        </w:rPr>
        <w:t>Obok Kulki i Młynarskiego na scenie występują znakomici muzycy:</w:t>
      </w:r>
      <w:r w:rsidR="00A82710" w:rsidRPr="0071071A">
        <w:rPr>
          <w:rFonts w:ascii="Arial" w:hAnsi="Arial" w:cs="Arial"/>
          <w:sz w:val="18"/>
          <w:szCs w:val="18"/>
        </w:rPr>
        <w:t xml:space="preserve"> Wojciech Traczyk </w:t>
      </w:r>
      <w:r w:rsidR="0071071A">
        <w:rPr>
          <w:rFonts w:ascii="Arial" w:hAnsi="Arial" w:cs="Arial"/>
          <w:sz w:val="18"/>
          <w:szCs w:val="18"/>
        </w:rPr>
        <w:t>(</w:t>
      </w:r>
      <w:r w:rsidR="00A82710" w:rsidRPr="0071071A">
        <w:rPr>
          <w:rFonts w:ascii="Arial" w:hAnsi="Arial" w:cs="Arial"/>
          <w:sz w:val="18"/>
          <w:szCs w:val="18"/>
        </w:rPr>
        <w:t>gitara basowa, kontrabas</w:t>
      </w:r>
      <w:r w:rsidR="0071071A">
        <w:rPr>
          <w:rFonts w:ascii="Arial" w:hAnsi="Arial" w:cs="Arial"/>
          <w:sz w:val="18"/>
          <w:szCs w:val="18"/>
        </w:rPr>
        <w:t>)</w:t>
      </w:r>
      <w:r w:rsidR="00A82710" w:rsidRPr="0071071A">
        <w:rPr>
          <w:rFonts w:ascii="Arial" w:hAnsi="Arial" w:cs="Arial"/>
          <w:sz w:val="18"/>
          <w:szCs w:val="18"/>
        </w:rPr>
        <w:t xml:space="preserve"> </w:t>
      </w:r>
      <w:r w:rsidRPr="0071071A">
        <w:rPr>
          <w:rFonts w:ascii="Arial" w:hAnsi="Arial" w:cs="Arial"/>
          <w:sz w:val="18"/>
          <w:szCs w:val="18"/>
        </w:rPr>
        <w:t>i Piotr Zabrodzki</w:t>
      </w:r>
      <w:r w:rsidR="00A82710" w:rsidRPr="0071071A">
        <w:rPr>
          <w:rFonts w:ascii="Arial" w:hAnsi="Arial" w:cs="Arial"/>
          <w:sz w:val="18"/>
          <w:szCs w:val="18"/>
        </w:rPr>
        <w:t xml:space="preserve"> </w:t>
      </w:r>
      <w:r w:rsidR="0071071A">
        <w:rPr>
          <w:rFonts w:ascii="Arial" w:hAnsi="Arial" w:cs="Arial"/>
          <w:sz w:val="18"/>
          <w:szCs w:val="18"/>
        </w:rPr>
        <w:t>(</w:t>
      </w:r>
      <w:r w:rsidR="00A82710" w:rsidRPr="0071071A">
        <w:rPr>
          <w:rFonts w:ascii="Arial" w:hAnsi="Arial" w:cs="Arial"/>
          <w:sz w:val="18"/>
          <w:szCs w:val="18"/>
        </w:rPr>
        <w:t>pianino akustyczne, elektronika</w:t>
      </w:r>
      <w:r w:rsidR="0071071A">
        <w:rPr>
          <w:rFonts w:ascii="Arial" w:hAnsi="Arial" w:cs="Arial"/>
          <w:sz w:val="18"/>
          <w:szCs w:val="18"/>
        </w:rPr>
        <w:t>)</w:t>
      </w:r>
      <w:r w:rsidR="00A82710" w:rsidRPr="0071071A">
        <w:rPr>
          <w:rFonts w:ascii="Arial" w:hAnsi="Arial" w:cs="Arial"/>
          <w:sz w:val="18"/>
          <w:szCs w:val="18"/>
        </w:rPr>
        <w:t>.</w:t>
      </w:r>
    </w:p>
    <w:p w14:paraId="17A69242" w14:textId="77777777" w:rsidR="00795ECC" w:rsidRDefault="00A82710" w:rsidP="001E3141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71071A">
        <w:rPr>
          <w:rFonts w:ascii="Arial" w:hAnsi="Arial" w:cs="Arial"/>
          <w:sz w:val="18"/>
          <w:szCs w:val="18"/>
        </w:rPr>
        <w:t xml:space="preserve"> </w:t>
      </w:r>
      <w:r w:rsidR="00B52523">
        <w:rPr>
          <w:rFonts w:ascii="Arial" w:hAnsi="Arial" w:cs="Arial"/>
          <w:sz w:val="18"/>
          <w:szCs w:val="18"/>
        </w:rPr>
        <w:t xml:space="preserve">– </w:t>
      </w:r>
      <w:r w:rsidR="009F3411" w:rsidRPr="00B52523">
        <w:rPr>
          <w:rFonts w:ascii="Arial" w:hAnsi="Arial" w:cs="Arial"/>
          <w:i/>
          <w:sz w:val="18"/>
          <w:szCs w:val="18"/>
        </w:rPr>
        <w:t xml:space="preserve">Ten zespół to synteza mojej dotychczasowej drogi scenicznej, historii rodzinnej oraz </w:t>
      </w:r>
      <w:r w:rsidR="001E3141">
        <w:rPr>
          <w:rFonts w:ascii="Arial" w:hAnsi="Arial" w:cs="Arial"/>
          <w:i/>
          <w:sz w:val="18"/>
          <w:szCs w:val="18"/>
        </w:rPr>
        <w:t>przyjaźni</w:t>
      </w:r>
      <w:r w:rsidR="00B52523">
        <w:rPr>
          <w:rFonts w:ascii="Arial" w:hAnsi="Arial" w:cs="Arial"/>
          <w:i/>
          <w:sz w:val="18"/>
          <w:szCs w:val="18"/>
        </w:rPr>
        <w:t xml:space="preserve"> z Gabą, Piotrkiem i </w:t>
      </w:r>
      <w:r w:rsidR="009F3411" w:rsidRPr="00B52523">
        <w:rPr>
          <w:rFonts w:ascii="Arial" w:hAnsi="Arial" w:cs="Arial"/>
          <w:i/>
          <w:sz w:val="18"/>
          <w:szCs w:val="18"/>
        </w:rPr>
        <w:t>Wojtkiem. To także spotkanie z własnym ojcem i z</w:t>
      </w:r>
      <w:r w:rsidR="00B52523">
        <w:rPr>
          <w:rFonts w:ascii="Arial" w:hAnsi="Arial" w:cs="Arial"/>
          <w:i/>
          <w:sz w:val="18"/>
          <w:szCs w:val="18"/>
        </w:rPr>
        <w:t>arazem</w:t>
      </w:r>
      <w:r w:rsidR="009F3411" w:rsidRPr="00B52523">
        <w:rPr>
          <w:rFonts w:ascii="Arial" w:hAnsi="Arial" w:cs="Arial"/>
          <w:i/>
          <w:sz w:val="18"/>
          <w:szCs w:val="18"/>
        </w:rPr>
        <w:t xml:space="preserve"> wielkim autorem</w:t>
      </w:r>
      <w:r w:rsidR="00B52523">
        <w:rPr>
          <w:rFonts w:ascii="Arial" w:hAnsi="Arial" w:cs="Arial"/>
          <w:sz w:val="18"/>
          <w:szCs w:val="18"/>
        </w:rPr>
        <w:t xml:space="preserve"> – mówi </w:t>
      </w:r>
      <w:r w:rsidR="0071071A">
        <w:rPr>
          <w:rFonts w:ascii="Arial" w:hAnsi="Arial" w:cs="Arial"/>
          <w:sz w:val="18"/>
          <w:szCs w:val="18"/>
        </w:rPr>
        <w:t>Jan Młynarski</w:t>
      </w:r>
      <w:r w:rsidR="00B52523">
        <w:rPr>
          <w:rFonts w:ascii="Arial" w:hAnsi="Arial" w:cs="Arial"/>
          <w:sz w:val="18"/>
          <w:szCs w:val="18"/>
        </w:rPr>
        <w:t xml:space="preserve"> i zaprasza do udziału w tym spotkaniu w Teatrze Nowym im. K. Dejmka w Łodzi w czwartek, </w:t>
      </w:r>
      <w:r w:rsidR="0071071A" w:rsidRPr="0071071A">
        <w:rPr>
          <w:rFonts w:ascii="Arial" w:hAnsi="Arial" w:cs="Arial"/>
          <w:sz w:val="18"/>
          <w:szCs w:val="18"/>
        </w:rPr>
        <w:t xml:space="preserve">14.09, </w:t>
      </w:r>
      <w:r w:rsidR="00B52523">
        <w:rPr>
          <w:rFonts w:ascii="Arial" w:hAnsi="Arial" w:cs="Arial"/>
          <w:sz w:val="18"/>
          <w:szCs w:val="18"/>
        </w:rPr>
        <w:t xml:space="preserve">o </w:t>
      </w:r>
      <w:r w:rsidR="0071071A" w:rsidRPr="0071071A">
        <w:rPr>
          <w:rFonts w:ascii="Arial" w:hAnsi="Arial" w:cs="Arial"/>
          <w:sz w:val="18"/>
          <w:szCs w:val="18"/>
        </w:rPr>
        <w:t>godzin</w:t>
      </w:r>
      <w:r w:rsidR="00B52523">
        <w:rPr>
          <w:rFonts w:ascii="Arial" w:hAnsi="Arial" w:cs="Arial"/>
          <w:sz w:val="18"/>
          <w:szCs w:val="18"/>
        </w:rPr>
        <w:t>ie</w:t>
      </w:r>
      <w:r w:rsidR="0071071A" w:rsidRPr="0071071A">
        <w:rPr>
          <w:rFonts w:ascii="Arial" w:hAnsi="Arial" w:cs="Arial"/>
          <w:sz w:val="18"/>
          <w:szCs w:val="18"/>
        </w:rPr>
        <w:t xml:space="preserve"> 20:00</w:t>
      </w:r>
      <w:r w:rsidR="00B52523">
        <w:rPr>
          <w:rFonts w:ascii="Arial" w:hAnsi="Arial" w:cs="Arial"/>
          <w:sz w:val="18"/>
          <w:szCs w:val="18"/>
        </w:rPr>
        <w:t>.</w:t>
      </w:r>
    </w:p>
    <w:p w14:paraId="79E9E4EB" w14:textId="7DD78E9A" w:rsidR="0071071A" w:rsidRPr="0071071A" w:rsidRDefault="00795ECC" w:rsidP="001E3141">
      <w:pPr>
        <w:spacing w:after="120"/>
        <w:jc w:val="both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sz w:val="18"/>
          <w:szCs w:val="18"/>
        </w:rPr>
        <w:t xml:space="preserve">Tego samego dnia w Teatrze Nowym wystąpi </w:t>
      </w:r>
      <w:r>
        <w:rPr>
          <w:rFonts w:ascii="Arial" w:hAnsi="Arial" w:cs="Arial"/>
          <w:sz w:val="18"/>
          <w:szCs w:val="18"/>
        </w:rPr>
        <w:t>zesp</w:t>
      </w:r>
      <w:r>
        <w:rPr>
          <w:rFonts w:ascii="Arial" w:hAnsi="Arial" w:cs="Arial"/>
          <w:sz w:val="18"/>
          <w:szCs w:val="18"/>
        </w:rPr>
        <w:t>ó</w:t>
      </w:r>
      <w:r>
        <w:rPr>
          <w:rFonts w:ascii="Arial" w:hAnsi="Arial" w:cs="Arial"/>
          <w:sz w:val="18"/>
          <w:szCs w:val="18"/>
        </w:rPr>
        <w:t xml:space="preserve">ł L.Stadt </w:t>
      </w:r>
      <w:r>
        <w:rPr>
          <w:rFonts w:ascii="Arial" w:hAnsi="Arial" w:cs="Arial"/>
          <w:sz w:val="18"/>
          <w:szCs w:val="18"/>
        </w:rPr>
        <w:t>z materiałem z płyty L.Story. Bilet na oba wydarzenia kosztuje 40 złotych, a ulgowy 30 złotych.</w:t>
      </w:r>
      <w:bookmarkEnd w:id="0"/>
    </w:p>
    <w:sectPr w:rsidR="0071071A" w:rsidRPr="0071071A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328B5" w14:textId="77777777" w:rsidR="00D10604" w:rsidRDefault="00D10604" w:rsidP="00DF383D">
      <w:pPr>
        <w:spacing w:after="0" w:line="240" w:lineRule="auto"/>
      </w:pPr>
      <w:r>
        <w:separator/>
      </w:r>
    </w:p>
  </w:endnote>
  <w:endnote w:type="continuationSeparator" w:id="0">
    <w:p w14:paraId="2A3E8FF2" w14:textId="77777777" w:rsidR="00D10604" w:rsidRDefault="00D1060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4ECF1" w14:textId="77777777"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5ED43AB7" wp14:editId="0EDD64B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F297F7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B6B2E" w14:textId="77777777" w:rsidR="00D10604" w:rsidRDefault="00D10604" w:rsidP="00DF383D">
      <w:pPr>
        <w:spacing w:after="0" w:line="240" w:lineRule="auto"/>
      </w:pPr>
      <w:r>
        <w:separator/>
      </w:r>
    </w:p>
  </w:footnote>
  <w:footnote w:type="continuationSeparator" w:id="0">
    <w:p w14:paraId="043D200E" w14:textId="77777777" w:rsidR="00D10604" w:rsidRDefault="00D1060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BFD2F" w14:textId="77777777"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A62326B" wp14:editId="6434F628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74D80"/>
    <w:rsid w:val="000915F3"/>
    <w:rsid w:val="000C7E0B"/>
    <w:rsid w:val="000D2C7E"/>
    <w:rsid w:val="000E409A"/>
    <w:rsid w:val="000E65BB"/>
    <w:rsid w:val="000F1F6D"/>
    <w:rsid w:val="000F6A5B"/>
    <w:rsid w:val="00104867"/>
    <w:rsid w:val="0011558C"/>
    <w:rsid w:val="001763E4"/>
    <w:rsid w:val="001839DD"/>
    <w:rsid w:val="0018748B"/>
    <w:rsid w:val="001937AF"/>
    <w:rsid w:val="001D3062"/>
    <w:rsid w:val="001E3141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D059E"/>
    <w:rsid w:val="00306F67"/>
    <w:rsid w:val="00322CC4"/>
    <w:rsid w:val="00361B21"/>
    <w:rsid w:val="003737C1"/>
    <w:rsid w:val="003764D4"/>
    <w:rsid w:val="003A3130"/>
    <w:rsid w:val="003B65E8"/>
    <w:rsid w:val="003C5CFF"/>
    <w:rsid w:val="00405D1F"/>
    <w:rsid w:val="00430C40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2693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16EDC"/>
    <w:rsid w:val="00620CBB"/>
    <w:rsid w:val="00630786"/>
    <w:rsid w:val="00634710"/>
    <w:rsid w:val="00670CE9"/>
    <w:rsid w:val="00675D16"/>
    <w:rsid w:val="00696BFA"/>
    <w:rsid w:val="006D08F7"/>
    <w:rsid w:val="00701E7C"/>
    <w:rsid w:val="007020BD"/>
    <w:rsid w:val="0071071A"/>
    <w:rsid w:val="00717F98"/>
    <w:rsid w:val="00727077"/>
    <w:rsid w:val="00737399"/>
    <w:rsid w:val="00737594"/>
    <w:rsid w:val="007435E0"/>
    <w:rsid w:val="00745A89"/>
    <w:rsid w:val="00757C36"/>
    <w:rsid w:val="0079102A"/>
    <w:rsid w:val="00795ECC"/>
    <w:rsid w:val="007B6425"/>
    <w:rsid w:val="007D262E"/>
    <w:rsid w:val="007F04F3"/>
    <w:rsid w:val="007F7A0F"/>
    <w:rsid w:val="00800886"/>
    <w:rsid w:val="00802396"/>
    <w:rsid w:val="00830374"/>
    <w:rsid w:val="00831986"/>
    <w:rsid w:val="00837182"/>
    <w:rsid w:val="008513BD"/>
    <w:rsid w:val="00855816"/>
    <w:rsid w:val="0086055A"/>
    <w:rsid w:val="008725F1"/>
    <w:rsid w:val="00872B30"/>
    <w:rsid w:val="00894B62"/>
    <w:rsid w:val="008A599B"/>
    <w:rsid w:val="008D229D"/>
    <w:rsid w:val="008D7013"/>
    <w:rsid w:val="008E1A97"/>
    <w:rsid w:val="008E7F4B"/>
    <w:rsid w:val="008F40EF"/>
    <w:rsid w:val="00931ED9"/>
    <w:rsid w:val="009608A6"/>
    <w:rsid w:val="009673C9"/>
    <w:rsid w:val="00971670"/>
    <w:rsid w:val="009A5C4E"/>
    <w:rsid w:val="009B0F6F"/>
    <w:rsid w:val="009C17CE"/>
    <w:rsid w:val="009C370E"/>
    <w:rsid w:val="009D79D2"/>
    <w:rsid w:val="009E41B3"/>
    <w:rsid w:val="009F3411"/>
    <w:rsid w:val="009F39BD"/>
    <w:rsid w:val="009F6D01"/>
    <w:rsid w:val="00A03DD4"/>
    <w:rsid w:val="00A20422"/>
    <w:rsid w:val="00A2137A"/>
    <w:rsid w:val="00A22A56"/>
    <w:rsid w:val="00A22B31"/>
    <w:rsid w:val="00A777FA"/>
    <w:rsid w:val="00A82710"/>
    <w:rsid w:val="00A9702A"/>
    <w:rsid w:val="00AD1BE7"/>
    <w:rsid w:val="00AF165A"/>
    <w:rsid w:val="00AF786C"/>
    <w:rsid w:val="00B04C4D"/>
    <w:rsid w:val="00B1305C"/>
    <w:rsid w:val="00B30505"/>
    <w:rsid w:val="00B52523"/>
    <w:rsid w:val="00B562AC"/>
    <w:rsid w:val="00B679CB"/>
    <w:rsid w:val="00B814E9"/>
    <w:rsid w:val="00B8781A"/>
    <w:rsid w:val="00B90D44"/>
    <w:rsid w:val="00B91DDF"/>
    <w:rsid w:val="00BB7065"/>
    <w:rsid w:val="00BD7CA1"/>
    <w:rsid w:val="00BF3AAB"/>
    <w:rsid w:val="00C56145"/>
    <w:rsid w:val="00C63054"/>
    <w:rsid w:val="00C74A89"/>
    <w:rsid w:val="00CB0B84"/>
    <w:rsid w:val="00CD61B1"/>
    <w:rsid w:val="00CE4551"/>
    <w:rsid w:val="00D10604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70FD0"/>
    <w:rsid w:val="00E76E58"/>
    <w:rsid w:val="00E84F77"/>
    <w:rsid w:val="00ED2107"/>
    <w:rsid w:val="00ED5030"/>
    <w:rsid w:val="00EE14E8"/>
    <w:rsid w:val="00EE24A9"/>
    <w:rsid w:val="00F52695"/>
    <w:rsid w:val="00F54863"/>
    <w:rsid w:val="00F9173F"/>
    <w:rsid w:val="00FA14AE"/>
    <w:rsid w:val="00FA3CCD"/>
    <w:rsid w:val="00FB58A3"/>
    <w:rsid w:val="00FC1A98"/>
    <w:rsid w:val="00FC4CB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D3799"/>
  <w15:docId w15:val="{AFE45ED2-7ED6-49AF-94F0-25F530D9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4F9CD-A781-42AD-9A03-446E07AF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6</cp:revision>
  <dcterms:created xsi:type="dcterms:W3CDTF">2017-07-01T19:07:00Z</dcterms:created>
  <dcterms:modified xsi:type="dcterms:W3CDTF">2017-07-01T19:38:00Z</dcterms:modified>
</cp:coreProperties>
</file>